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B6289BA" w14:textId="77777777" w:rsidR="00AA536E" w:rsidRPr="00884889" w:rsidRDefault="00000000">
      <w:pPr>
        <w:pStyle w:val="aa"/>
        <w:rPr>
          <w:lang w:val="ru-RU"/>
        </w:rPr>
      </w:pPr>
      <w:r w:rsidRPr="00884889">
        <w:rPr>
          <w:lang w:val="ru-RU"/>
        </w:rPr>
        <w:t>Публичная оферта</w:t>
      </w:r>
    </w:p>
    <w:p w14:paraId="6E4A800E" w14:textId="28695B7E" w:rsidR="00AA536E" w:rsidRPr="00884889" w:rsidRDefault="00000000">
      <w:pPr>
        <w:rPr>
          <w:lang w:val="ru-RU"/>
        </w:rPr>
      </w:pPr>
      <w:r w:rsidRPr="00884889">
        <w:rPr>
          <w:lang w:val="ru-RU"/>
        </w:rPr>
        <w:t>Договор возмездного оказания консультационных и методических услуг по сопровождению</w:t>
      </w:r>
      <w:r w:rsidR="00884889">
        <w:rPr>
          <w:lang w:val="ru-RU"/>
        </w:rPr>
        <w:t xml:space="preserve"> индивидуальных</w:t>
      </w:r>
      <w:r w:rsidRPr="00884889">
        <w:rPr>
          <w:lang w:val="ru-RU"/>
        </w:rPr>
        <w:t xml:space="preserve"> проектов</w:t>
      </w:r>
    </w:p>
    <w:p w14:paraId="3B1F90F9" w14:textId="0666DFDD" w:rsidR="00AA536E" w:rsidRPr="00884889" w:rsidRDefault="00000000">
      <w:pPr>
        <w:rPr>
          <w:lang w:val="ru-RU"/>
        </w:rPr>
      </w:pPr>
      <w:r w:rsidRPr="00884889">
        <w:rPr>
          <w:lang w:val="ru-RU"/>
        </w:rPr>
        <w:t xml:space="preserve">г. </w:t>
      </w:r>
      <w:r w:rsidR="00884889">
        <w:rPr>
          <w:lang w:val="ru-RU"/>
        </w:rPr>
        <w:t>Сочи</w:t>
      </w:r>
      <w:r w:rsidRPr="00884889">
        <w:rPr>
          <w:lang w:val="ru-RU"/>
        </w:rPr>
        <w:t xml:space="preserve">     •     Редакция 3 от 6 ноября 2026 года</w:t>
      </w:r>
    </w:p>
    <w:p w14:paraId="45096BE9" w14:textId="77777777" w:rsidR="00AA536E" w:rsidRPr="00884889" w:rsidRDefault="00000000">
      <w:pPr>
        <w:pStyle w:val="21"/>
        <w:rPr>
          <w:lang w:val="ru-RU"/>
        </w:rPr>
      </w:pPr>
      <w:r w:rsidRPr="00884889">
        <w:rPr>
          <w:lang w:val="ru-RU"/>
        </w:rPr>
        <w:t>1. Общие положения и предмет договора</w:t>
      </w:r>
    </w:p>
    <w:p w14:paraId="157DA01D" w14:textId="77777777" w:rsidR="00AA536E" w:rsidRPr="00884889" w:rsidRDefault="00000000">
      <w:pPr>
        <w:rPr>
          <w:lang w:val="ru-RU"/>
        </w:rPr>
      </w:pPr>
      <w:r w:rsidRPr="00884889">
        <w:rPr>
          <w:lang w:val="ru-RU"/>
        </w:rPr>
        <w:t>1.1. Индивидуальный предприниматель Денисенко Александр Владимирович (Исполнитель) предлагает любому совершеннолетнему физическому лицу, приобретающему услуги для личных или семейных нужд (Заказчик), заключить договор на условиях настоящей публичной оферты (Оферта) и согласованного заказа (Заказ).</w:t>
      </w:r>
    </w:p>
    <w:p w14:paraId="0F74438B" w14:textId="5B3C9502" w:rsidR="00AA536E" w:rsidRPr="00884889" w:rsidRDefault="00000000">
      <w:pPr>
        <w:rPr>
          <w:lang w:val="ru-RU"/>
        </w:rPr>
      </w:pPr>
      <w:r w:rsidRPr="00884889">
        <w:rPr>
          <w:lang w:val="ru-RU"/>
        </w:rPr>
        <w:t>1.2. По заданию Заказчика Исполнитель обязуется оказать консультационные и методические услуги по подготовке</w:t>
      </w:r>
      <w:r w:rsidR="00884889">
        <w:rPr>
          <w:lang w:val="ru-RU"/>
        </w:rPr>
        <w:t xml:space="preserve"> и</w:t>
      </w:r>
      <w:r w:rsidRPr="00884889">
        <w:rPr>
          <w:lang w:val="ru-RU"/>
        </w:rPr>
        <w:t xml:space="preserve"> оформлению</w:t>
      </w:r>
      <w:r w:rsidR="00884889">
        <w:rPr>
          <w:lang w:val="ru-RU"/>
        </w:rPr>
        <w:t xml:space="preserve"> индивидуального проекта</w:t>
      </w:r>
      <w:r w:rsidRPr="00884889">
        <w:rPr>
          <w:lang w:val="ru-RU"/>
        </w:rPr>
        <w:t>, а Заказчик обязуется оплатить услуги. Услуги могут включать подбор и систематизацию источников, разработку методических и иллюстративных материалов, консультирование по содержанию проекта и подготовке к его защите.</w:t>
      </w:r>
    </w:p>
    <w:p w14:paraId="7A4FD826" w14:textId="77777777" w:rsidR="00AA536E" w:rsidRPr="00884889" w:rsidRDefault="00000000">
      <w:pPr>
        <w:rPr>
          <w:lang w:val="ru-RU"/>
        </w:rPr>
      </w:pPr>
      <w:r w:rsidRPr="00884889">
        <w:rPr>
          <w:lang w:val="ru-RU"/>
        </w:rPr>
        <w:t>1.3. Заказом признаётся согласованная сторонами совокупность индивидуальных условий оказания услуг. Заказ определяет задание, перечень и объём услуг, состав и формат передаваемых материалов, сроки, цену и порядок оплаты. Поэтапное исполнение допускается при согласовании содержания, стоимости и срока каждого этапа.</w:t>
      </w:r>
    </w:p>
    <w:p w14:paraId="642433E5" w14:textId="77777777" w:rsidR="00AA536E" w:rsidRPr="00884889" w:rsidRDefault="00000000">
      <w:pPr>
        <w:pStyle w:val="21"/>
        <w:rPr>
          <w:lang w:val="ru-RU"/>
        </w:rPr>
      </w:pPr>
      <w:r w:rsidRPr="00884889">
        <w:rPr>
          <w:lang w:val="ru-RU"/>
        </w:rPr>
        <w:t>2. Согласование заказа и акцепт оферты</w:t>
      </w:r>
    </w:p>
    <w:p w14:paraId="5BE7CF67" w14:textId="77777777" w:rsidR="00AA536E" w:rsidRPr="00884889" w:rsidRDefault="00000000">
      <w:pPr>
        <w:rPr>
          <w:lang w:val="ru-RU"/>
        </w:rPr>
      </w:pPr>
      <w:r w:rsidRPr="00884889">
        <w:rPr>
          <w:lang w:val="ru-RU"/>
        </w:rPr>
        <w:t>2.1. До оплаты Исполнитель направляет Заказчику по согласованному каналу связи текст Оферты или ссылку на её редакцию, итоговые условия Заказа, срок для их принятия и платёжные реквизиты. При пересмотре условий до акцепта Исполнитель направляет уточнённое предложение.</w:t>
      </w:r>
    </w:p>
    <w:p w14:paraId="670C7BE1" w14:textId="77777777" w:rsidR="00AA536E" w:rsidRPr="00884889" w:rsidRDefault="00000000">
      <w:pPr>
        <w:rPr>
          <w:lang w:val="ru-RU"/>
        </w:rPr>
      </w:pPr>
      <w:r w:rsidRPr="00884889">
        <w:rPr>
          <w:lang w:val="ru-RU"/>
        </w:rPr>
        <w:t>2.2. Полным и безоговорочным акцептом Оферты и условий Заказа признаётся внесение Заказчиком в установленный срок предусмотренной Заказом предоплаты либо всей цены при единовременной оплате. С момента акцепта договор считается заключённым в письменной форме в соответствии с пунктом 3 статьи 434 и пунктом 3 статьи 438 ГК РФ. Подписание отдельного экземпляра договора или задания не требуется.</w:t>
      </w:r>
    </w:p>
    <w:p w14:paraId="64F9624B" w14:textId="77777777" w:rsidR="00AA536E" w:rsidRPr="00884889" w:rsidRDefault="00000000">
      <w:pPr>
        <w:rPr>
          <w:lang w:val="ru-RU"/>
        </w:rPr>
      </w:pPr>
      <w:r w:rsidRPr="00884889">
        <w:rPr>
          <w:lang w:val="ru-RU"/>
        </w:rPr>
        <w:t>2.3. Направление запроса о стоимости, получение бесплатных информационных материалов и предварительная переписка сами по себе не влекут обязанности Заказчика оплатить услуги.</w:t>
      </w:r>
    </w:p>
    <w:p w14:paraId="4E3CC53E" w14:textId="77777777" w:rsidR="00AA536E" w:rsidRPr="00884889" w:rsidRDefault="00000000">
      <w:pPr>
        <w:rPr>
          <w:lang w:val="ru-RU"/>
        </w:rPr>
      </w:pPr>
      <w:r w:rsidRPr="00884889">
        <w:rPr>
          <w:lang w:val="ru-RU"/>
        </w:rPr>
        <w:br w:type="page"/>
      </w:r>
    </w:p>
    <w:p w14:paraId="0C67A7E1" w14:textId="77777777" w:rsidR="00AA536E" w:rsidRPr="00884889" w:rsidRDefault="00000000">
      <w:pPr>
        <w:pStyle w:val="21"/>
        <w:rPr>
          <w:lang w:val="ru-RU"/>
        </w:rPr>
      </w:pPr>
      <w:r w:rsidRPr="00884889">
        <w:rPr>
          <w:lang w:val="ru-RU"/>
        </w:rPr>
        <w:lastRenderedPageBreak/>
        <w:t>3. Порядок оказания услуг и расчётов</w:t>
      </w:r>
    </w:p>
    <w:p w14:paraId="7FA019BB" w14:textId="65FDF350" w:rsidR="00AA536E" w:rsidRPr="00884889" w:rsidRDefault="00000000">
      <w:pPr>
        <w:rPr>
          <w:lang w:val="ru-RU"/>
        </w:rPr>
      </w:pPr>
      <w:r w:rsidRPr="00884889">
        <w:rPr>
          <w:lang w:val="ru-RU"/>
        </w:rPr>
        <w:t xml:space="preserve">3.1. Исполнитель приступает к оказанию услуг после получения согласованной предоплаты в срок, предусмотренный Заказом. Заказчик своевременно предоставляет исходные материалы и известные ему </w:t>
      </w:r>
      <w:proofErr w:type="gramStart"/>
      <w:r w:rsidRPr="00884889">
        <w:rPr>
          <w:lang w:val="ru-RU"/>
        </w:rPr>
        <w:t>требовани</w:t>
      </w:r>
      <w:r w:rsidR="00884889">
        <w:rPr>
          <w:lang w:val="ru-RU"/>
        </w:rPr>
        <w:t>я</w:t>
      </w:r>
      <w:proofErr w:type="gramEnd"/>
      <w:r w:rsidRPr="00884889">
        <w:rPr>
          <w:lang w:val="ru-RU"/>
        </w:rPr>
        <w:t xml:space="preserve"> имеющие значение для исполнения Заказа.</w:t>
      </w:r>
    </w:p>
    <w:p w14:paraId="3C082793" w14:textId="77777777" w:rsidR="00AA536E" w:rsidRPr="00884889" w:rsidRDefault="00000000">
      <w:pPr>
        <w:rPr>
          <w:lang w:val="ru-RU"/>
        </w:rPr>
      </w:pPr>
      <w:r w:rsidRPr="00884889">
        <w:rPr>
          <w:lang w:val="ru-RU"/>
        </w:rPr>
        <w:t>3.2. При недостаточности исходных данных либо возникновении обстоятельств, препятствующих исполнению Заказа в срок, Исполнитель без промедления уведомляет Заказчика. Изменение задания, состава услуг, цены или сроков оформляется по взаимному согласию сторон в переписке до выполнения дополнительных услуг.</w:t>
      </w:r>
    </w:p>
    <w:p w14:paraId="1FE309FF" w14:textId="77777777" w:rsidR="00AA536E" w:rsidRPr="00884889" w:rsidRDefault="00000000">
      <w:pPr>
        <w:rPr>
          <w:lang w:val="ru-RU"/>
        </w:rPr>
      </w:pPr>
      <w:r w:rsidRPr="00884889">
        <w:rPr>
          <w:lang w:val="ru-RU"/>
        </w:rPr>
        <w:t>3.3. Цена устанавливается в рублях. При заказе проекта с предоплатой Заказчик уплачивает остаток цены после предоставления ему демонстрационной версии проекта. Срок доплаты составляет три календарных дня и исчисляется со дня, следующего за днём предоставления демонстрационной версии, если в Заказе не согласован иной срок доплаты. Исполнитель направляет расчётный документ в порядке, установленном законодательством РФ.</w:t>
      </w:r>
    </w:p>
    <w:p w14:paraId="64033C13" w14:textId="77777777" w:rsidR="00AA536E" w:rsidRPr="00884889" w:rsidRDefault="00000000">
      <w:pPr>
        <w:pStyle w:val="21"/>
        <w:rPr>
          <w:lang w:val="ru-RU"/>
        </w:rPr>
      </w:pPr>
      <w:r w:rsidRPr="00884889">
        <w:rPr>
          <w:lang w:val="ru-RU"/>
        </w:rPr>
        <w:t>4. Передача материалов и устранение недостатков</w:t>
      </w:r>
    </w:p>
    <w:p w14:paraId="6B2486D5" w14:textId="5A6C2D43" w:rsidR="00AA536E" w:rsidRPr="00884889" w:rsidRDefault="00000000">
      <w:pPr>
        <w:rPr>
          <w:lang w:val="ru-RU"/>
        </w:rPr>
      </w:pPr>
      <w:r w:rsidRPr="00884889">
        <w:rPr>
          <w:lang w:val="ru-RU"/>
        </w:rPr>
        <w:t>4.1. Для ознакомления до окончательного расчёта Исполнитель направляет Заказчику демонстрационную версию проекта в виде файла или доступной для просмотра ссылки. После полной оплаты Исполнитель передаёт полный комплект материалов в согласованных форматах и в срок, установленный Заказом, по электронной почте или через согласованный мессенджер. По запросу стороны вправе оформить акт оказанных услуг.</w:t>
      </w:r>
    </w:p>
    <w:p w14:paraId="735582BA" w14:textId="03113E15" w:rsidR="00AA536E" w:rsidRPr="00884889" w:rsidRDefault="00000000">
      <w:pPr>
        <w:rPr>
          <w:lang w:val="ru-RU"/>
        </w:rPr>
      </w:pPr>
      <w:r w:rsidRPr="00884889">
        <w:rPr>
          <w:lang w:val="ru-RU"/>
        </w:rPr>
        <w:t>4.2. Замечания, относящиеся к первоначальному заданию и направленные в течение 14 календарных дней со дня передачи полного комплекта материалов, Исполнитель учитывает без дополнительной платы. Срок внесения исправлений составляет пять рабочих дней, исчисляемых со дня, следующего за получением замечаний, позволяющих определить требуемое исправление.</w:t>
      </w:r>
    </w:p>
    <w:p w14:paraId="3285023F" w14:textId="77777777" w:rsidR="00AA536E" w:rsidRPr="00884889" w:rsidRDefault="00000000">
      <w:pPr>
        <w:rPr>
          <w:lang w:val="ru-RU"/>
        </w:rPr>
      </w:pPr>
      <w:r w:rsidRPr="00884889">
        <w:rPr>
          <w:lang w:val="ru-RU"/>
        </w:rPr>
        <w:t>4.3. Срок сопровождения, установленный пунктом 4.2, не ограничивает предусмотренные законом права Заказчика при обнаружении недостатков и сроки предъявления соответствующих требований.</w:t>
      </w:r>
    </w:p>
    <w:p w14:paraId="33B3FB49" w14:textId="77777777" w:rsidR="00AA536E" w:rsidRPr="00884889" w:rsidRDefault="00000000">
      <w:pPr>
        <w:pStyle w:val="21"/>
        <w:rPr>
          <w:lang w:val="ru-RU"/>
        </w:rPr>
      </w:pPr>
      <w:r w:rsidRPr="00884889">
        <w:rPr>
          <w:lang w:val="ru-RU"/>
        </w:rPr>
        <w:t>5. Использование материалов</w:t>
      </w:r>
    </w:p>
    <w:p w14:paraId="1ABBF58A" w14:textId="47875DD5" w:rsidR="00AA536E" w:rsidRPr="00884889" w:rsidRDefault="00000000">
      <w:pPr>
        <w:rPr>
          <w:lang w:val="ru-RU"/>
        </w:rPr>
      </w:pPr>
      <w:r w:rsidRPr="00884889">
        <w:rPr>
          <w:lang w:val="ru-RU"/>
        </w:rPr>
        <w:t xml:space="preserve">5.1. Заказчик и обучающийся вправе использовать полученные материалы для личных учебных целей, в том числе воспроизводить и перерабатывать их при самостоятельной подготовке проекта и выступления с соблюдением авторства и правил использования источников. </w:t>
      </w:r>
    </w:p>
    <w:p w14:paraId="37C776B1" w14:textId="77777777" w:rsidR="00AA536E" w:rsidRPr="00884889" w:rsidRDefault="00000000">
      <w:pPr>
        <w:rPr>
          <w:lang w:val="ru-RU"/>
        </w:rPr>
      </w:pPr>
      <w:r w:rsidRPr="00884889">
        <w:rPr>
          <w:lang w:val="ru-RU"/>
        </w:rPr>
        <w:br w:type="page"/>
      </w:r>
    </w:p>
    <w:p w14:paraId="7A2129AE" w14:textId="77777777" w:rsidR="00AA536E" w:rsidRPr="00884889" w:rsidRDefault="00000000">
      <w:pPr>
        <w:pStyle w:val="21"/>
        <w:rPr>
          <w:lang w:val="ru-RU"/>
        </w:rPr>
      </w:pPr>
      <w:r w:rsidRPr="00884889">
        <w:rPr>
          <w:lang w:val="ru-RU"/>
        </w:rPr>
        <w:lastRenderedPageBreak/>
        <w:t>6. Отказ от договора и ответственность сторон</w:t>
      </w:r>
    </w:p>
    <w:p w14:paraId="6549000E" w14:textId="77777777" w:rsidR="00AA536E" w:rsidRPr="00884889" w:rsidRDefault="00000000">
      <w:pPr>
        <w:rPr>
          <w:lang w:val="ru-RU"/>
        </w:rPr>
      </w:pPr>
      <w:r w:rsidRPr="00884889">
        <w:rPr>
          <w:lang w:val="ru-RU"/>
        </w:rPr>
        <w:t>6.1. Заказчик вправе в любое время отказаться от исполнения договора, уведомив Исполнителя по согласованному каналу связи. При отказе в порядке статьи 32 Закона РФ «О защите прав потребителей» Заказчик возмещает фактически понесённые Исполнителем расходы, непосредственно связанные с исполнением соответствующего Заказа. Исполнитель направляет расчёт и возвращает остаток полученной оплаты с учётом оказанных услуг и подтверждённых расходов без их повторного учёта.</w:t>
      </w:r>
    </w:p>
    <w:p w14:paraId="3C93FF10" w14:textId="77777777" w:rsidR="00AA536E" w:rsidRPr="00884889" w:rsidRDefault="00000000">
      <w:pPr>
        <w:rPr>
          <w:lang w:val="ru-RU"/>
        </w:rPr>
      </w:pPr>
      <w:r w:rsidRPr="00884889">
        <w:rPr>
          <w:lang w:val="ru-RU"/>
        </w:rPr>
        <w:t>6.2. При нарушении сроков или обнаружении недостатков применяются последствия, предусмотренные статьями 28–31 Закона РФ «О защите прав потребителей». Исполнитель вправе отказаться от исполнения договора при условии полного возмещения Заказчику убытков в соответствии с пунктом 2 статьи 782 ГК РФ.</w:t>
      </w:r>
    </w:p>
    <w:p w14:paraId="14ACEAD2" w14:textId="77777777" w:rsidR="00AA536E" w:rsidRPr="00884889" w:rsidRDefault="00000000">
      <w:pPr>
        <w:rPr>
          <w:lang w:val="ru-RU"/>
        </w:rPr>
      </w:pPr>
      <w:r w:rsidRPr="00884889">
        <w:rPr>
          <w:lang w:val="ru-RU"/>
        </w:rPr>
        <w:t>6.3. Стороны несут ответственность в соответствии с законодательством РФ. Сторона, ссылающаяся на обстоятельства непреодолимой силы, уведомляет другую сторону об их возникновении и влиянии на исполнение конкретного обязательства.</w:t>
      </w:r>
    </w:p>
    <w:p w14:paraId="48B9443E" w14:textId="77777777" w:rsidR="00AA536E" w:rsidRPr="00884889" w:rsidRDefault="00000000">
      <w:pPr>
        <w:pStyle w:val="21"/>
        <w:rPr>
          <w:lang w:val="ru-RU"/>
        </w:rPr>
      </w:pPr>
      <w:r w:rsidRPr="00884889">
        <w:rPr>
          <w:lang w:val="ru-RU"/>
        </w:rPr>
        <w:t>7. Переписка и действие договора</w:t>
      </w:r>
    </w:p>
    <w:p w14:paraId="067BE315" w14:textId="4079E4D2" w:rsidR="00AA536E" w:rsidRPr="00884889" w:rsidRDefault="00000000">
      <w:pPr>
        <w:rPr>
          <w:lang w:val="ru-RU"/>
        </w:rPr>
      </w:pPr>
      <w:r w:rsidRPr="00884889">
        <w:rPr>
          <w:lang w:val="ru-RU"/>
        </w:rPr>
        <w:t>7.1. Стороны ведут переписку по адресам электронной почты или через учётные записи</w:t>
      </w:r>
      <w:r w:rsidR="00884889">
        <w:rPr>
          <w:lang w:val="ru-RU"/>
        </w:rPr>
        <w:t xml:space="preserve"> (мессенджеры)</w:t>
      </w:r>
      <w:r w:rsidRPr="00884889">
        <w:rPr>
          <w:lang w:val="ru-RU"/>
        </w:rPr>
        <w:t>, использованные для согласования Заказа либо впоследствии согласованные обеими сторонами. При смене контакта сторона уведомляет другую сторону по ранее согласованному каналу.</w:t>
      </w:r>
    </w:p>
    <w:p w14:paraId="59C346F6" w14:textId="77777777" w:rsidR="00AA536E" w:rsidRPr="00884889" w:rsidRDefault="00000000">
      <w:pPr>
        <w:rPr>
          <w:lang w:val="ru-RU"/>
        </w:rPr>
      </w:pPr>
      <w:r w:rsidRPr="00884889">
        <w:rPr>
          <w:lang w:val="ru-RU"/>
        </w:rPr>
        <w:t>7.2. К Заказу применяется редакция Оферты, предоставленная Заказчику до акцепта. Последующие изменения Оферты применяются к новым заказам. Договор действует до исполнения обязательств сторонами либо его прекращения по основаниям, предусмотренным законом.</w:t>
      </w:r>
    </w:p>
    <w:p w14:paraId="33863D42" w14:textId="77777777" w:rsidR="00AA536E" w:rsidRPr="00884889" w:rsidRDefault="00000000">
      <w:pPr>
        <w:rPr>
          <w:lang w:val="ru-RU"/>
        </w:rPr>
      </w:pPr>
      <w:r w:rsidRPr="00884889">
        <w:rPr>
          <w:lang w:val="ru-RU"/>
        </w:rPr>
        <w:t>7.3. Заказчик вправе направить обращение по указанным ниже контактам и воспользоваться судебной защитой с соблюдением правил подсудности, предусмотренных законодательством РФ о защите прав потребителей.</w:t>
      </w:r>
    </w:p>
    <w:p w14:paraId="3FE8EA6A" w14:textId="77777777" w:rsidR="00AA536E" w:rsidRPr="00884889" w:rsidRDefault="00000000">
      <w:pPr>
        <w:pStyle w:val="21"/>
        <w:rPr>
          <w:lang w:val="ru-RU"/>
        </w:rPr>
      </w:pPr>
      <w:r w:rsidRPr="00884889">
        <w:rPr>
          <w:lang w:val="ru-RU"/>
        </w:rPr>
        <w:t>8. Сведения об Исполнителе</w:t>
      </w:r>
    </w:p>
    <w:p w14:paraId="6575AB63" w14:textId="492E5CD7" w:rsidR="00AA536E" w:rsidRPr="00884889" w:rsidRDefault="00000000">
      <w:pPr>
        <w:rPr>
          <w:lang w:val="ru-RU"/>
        </w:rPr>
      </w:pPr>
      <w:r w:rsidRPr="00884889">
        <w:rPr>
          <w:lang w:val="ru-RU"/>
        </w:rPr>
        <w:t>Индивидуальный предприниматель Денисенко Александр Владимирович</w:t>
      </w:r>
      <w:r w:rsidRPr="00884889">
        <w:rPr>
          <w:lang w:val="ru-RU"/>
        </w:rPr>
        <w:br/>
        <w:t>ИНН 523903381800     ОГРНИП 323527500064569</w:t>
      </w:r>
      <w:r w:rsidRPr="00884889">
        <w:rPr>
          <w:lang w:val="ru-RU"/>
        </w:rPr>
        <w:br/>
        <w:t xml:space="preserve">Электронная почта: </w:t>
      </w:r>
      <w:proofErr w:type="spellStart"/>
      <w:r>
        <w:t>denisenkoavdenisenko</w:t>
      </w:r>
      <w:proofErr w:type="spellEnd"/>
      <w:r w:rsidRPr="00884889">
        <w:rPr>
          <w:lang w:val="ru-RU"/>
        </w:rPr>
        <w:t>@</w:t>
      </w:r>
      <w:proofErr w:type="spellStart"/>
      <w:r>
        <w:t>yandex</w:t>
      </w:r>
      <w:proofErr w:type="spellEnd"/>
      <w:r w:rsidRPr="00884889">
        <w:rPr>
          <w:lang w:val="ru-RU"/>
        </w:rPr>
        <w:t>.</w:t>
      </w:r>
      <w:proofErr w:type="spellStart"/>
      <w:r>
        <w:t>ru</w:t>
      </w:r>
      <w:proofErr w:type="spellEnd"/>
      <w:r w:rsidRPr="00884889">
        <w:rPr>
          <w:lang w:val="ru-RU"/>
        </w:rPr>
        <w:br/>
        <w:t>Телефон: +7 (999) 137-86-87</w:t>
      </w:r>
    </w:p>
    <w:p w14:paraId="6E3CEEB9" w14:textId="77777777" w:rsidR="00AA536E" w:rsidRPr="00884889" w:rsidRDefault="00000000">
      <w:pPr>
        <w:rPr>
          <w:lang w:val="ru-RU"/>
        </w:rPr>
      </w:pPr>
      <w:r w:rsidRPr="00884889">
        <w:rPr>
          <w:lang w:val="ru-RU"/>
        </w:rPr>
        <w:t>Расчётный счёт 40802810430060042497</w:t>
      </w:r>
      <w:r w:rsidRPr="00884889">
        <w:rPr>
          <w:lang w:val="ru-RU"/>
        </w:rPr>
        <w:br/>
        <w:t>Юго-Западный банк ПАО Сбербанк</w:t>
      </w:r>
      <w:r w:rsidRPr="00884889">
        <w:rPr>
          <w:lang w:val="ru-RU"/>
        </w:rPr>
        <w:br/>
        <w:t>БИК 046015602     Корреспондентский счёт 30101810900000000602</w:t>
      </w:r>
    </w:p>
    <w:sectPr w:rsidR="00AA536E" w:rsidRPr="00884889" w:rsidSect="00034616">
      <w:footerReference w:type="default" r:id="rId8"/>
      <w:pgSz w:w="11906" w:h="16838"/>
      <w:pgMar w:top="1191" w:right="1247" w:bottom="1134"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6720BD1" w14:textId="77777777" w:rsidR="00645968" w:rsidRDefault="00645968">
      <w:pPr>
        <w:spacing w:after="0" w:line="240" w:lineRule="auto"/>
      </w:pPr>
      <w:r>
        <w:separator/>
      </w:r>
    </w:p>
  </w:endnote>
  <w:endnote w:type="continuationSeparator" w:id="0">
    <w:p w14:paraId="30C2A18C" w14:textId="77777777" w:rsidR="00645968" w:rsidRDefault="006459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F0143A" w14:textId="77777777" w:rsidR="00AA536E" w:rsidRDefault="00000000">
    <w:pPr>
      <w:pStyle w:val="a7"/>
      <w:jc w:val="right"/>
    </w:pPr>
    <w:proofErr w:type="spellStart"/>
    <w:r>
      <w:t>Школьные</w:t>
    </w:r>
    <w:proofErr w:type="spellEnd"/>
    <w:r>
      <w:t xml:space="preserve"> </w:t>
    </w:r>
    <w:proofErr w:type="spellStart"/>
    <w:r>
      <w:t>проекты</w:t>
    </w:r>
    <w:proofErr w:type="spellEnd"/>
    <w:r>
      <w:t xml:space="preserve">   ·   </w:t>
    </w:r>
    <w:r>
      <w:fldChar w:fldCharType="begin"/>
    </w:r>
    <w:r>
      <w:instrText>PAGE</w:instrText>
    </w:r>
    <w:r>
      <w:fldChar w:fldCharType="separate"/>
    </w:r>
    <w:r w:rsidR="00884889">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E0341D4" w14:textId="77777777" w:rsidR="00645968" w:rsidRDefault="00645968">
      <w:pPr>
        <w:spacing w:after="0" w:line="240" w:lineRule="auto"/>
      </w:pPr>
      <w:r>
        <w:separator/>
      </w:r>
    </w:p>
  </w:footnote>
  <w:footnote w:type="continuationSeparator" w:id="0">
    <w:p w14:paraId="1F53DE64" w14:textId="77777777" w:rsidR="00645968" w:rsidRDefault="006459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349679943">
    <w:abstractNumId w:val="8"/>
  </w:num>
  <w:num w:numId="2" w16cid:durableId="581640301">
    <w:abstractNumId w:val="6"/>
  </w:num>
  <w:num w:numId="3" w16cid:durableId="1572345827">
    <w:abstractNumId w:val="5"/>
  </w:num>
  <w:num w:numId="4" w16cid:durableId="444035826">
    <w:abstractNumId w:val="4"/>
  </w:num>
  <w:num w:numId="5" w16cid:durableId="1672219520">
    <w:abstractNumId w:val="7"/>
  </w:num>
  <w:num w:numId="6" w16cid:durableId="1486386574">
    <w:abstractNumId w:val="3"/>
  </w:num>
  <w:num w:numId="7" w16cid:durableId="1269703720">
    <w:abstractNumId w:val="2"/>
  </w:num>
  <w:num w:numId="8" w16cid:durableId="1253473052">
    <w:abstractNumId w:val="1"/>
  </w:num>
  <w:num w:numId="9" w16cid:durableId="135222000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4"/>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645968"/>
    <w:rsid w:val="00884889"/>
    <w:rsid w:val="00AA1D8D"/>
    <w:rsid w:val="00AA536E"/>
    <w:rsid w:val="00B47730"/>
    <w:rsid w:val="00CB0664"/>
    <w:rsid w:val="00CD608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80C3466"/>
  <w14:defaultImageDpi w14:val="300"/>
  <w15:docId w15:val="{D386F3CD-4CBE-294C-9EB5-00881D397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20" w:line="271" w:lineRule="auto"/>
    </w:pPr>
    <w:rPr>
      <w:rFonts w:ascii="Arial" w:hAnsi="Arial"/>
      <w:color w:val="000000"/>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180"/>
      <w:outlineLvl w:val="1"/>
    </w:pPr>
    <w:rPr>
      <w:rFonts w:asciiTheme="majorHAnsi" w:eastAsiaTheme="majorEastAsia" w:hAnsiTheme="majorHAnsi" w:cstheme="majorBidi"/>
      <w:b/>
      <w:bCs/>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contextualSpacing/>
    </w:pPr>
    <w:rPr>
      <w:rFonts w:asciiTheme="majorHAnsi" w:eastAsiaTheme="majorEastAsia" w:hAnsiTheme="majorHAnsi" w:cstheme="majorBidi"/>
      <w:spacing w:val="5"/>
      <w:kern w:val="28"/>
      <w:sz w:val="4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968</Words>
  <Characters>5520</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6476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Публичная оферта</dc:title>
  <dc:subject/>
  <dc:creator>Александр Денисенко</dc:creator>
  <cp:keywords/>
  <dc:description>generated by python-docx</dc:description>
  <cp:lastModifiedBy>Office</cp:lastModifiedBy>
  <cp:revision>2</cp:revision>
  <dcterms:created xsi:type="dcterms:W3CDTF">2013-12-23T23:15:00Z</dcterms:created>
  <dcterms:modified xsi:type="dcterms:W3CDTF">2026-11-06T16:52:00Z</dcterms:modified>
  <cp:category/>
</cp:coreProperties>
</file>